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BFF8" w14:textId="77777777" w:rsidR="00295223" w:rsidRDefault="00295223">
      <w:pPr>
        <w:rPr>
          <w:color w:val="000000" w:themeColor="text1"/>
        </w:rPr>
      </w:pPr>
    </w:p>
    <w:p w14:paraId="3A851265" w14:textId="1E1F85DC" w:rsidR="00524929" w:rsidRDefault="00524929" w:rsidP="00427DD4">
      <w:pPr>
        <w:pStyle w:val="Bezodstpw"/>
        <w:jc w:val="right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2A5668BB" w14:textId="7AB69F0D" w:rsidR="00145B19" w:rsidRPr="00013778" w:rsidRDefault="00145B19" w:rsidP="00145B19">
      <w:pPr>
        <w:jc w:val="center"/>
        <w:rPr>
          <w:rFonts w:ascii="Verdana" w:hAnsi="Verdana" w:cs="Verdana"/>
          <w:b/>
          <w:bCs/>
          <w:sz w:val="28"/>
          <w:szCs w:val="28"/>
        </w:rPr>
      </w:pPr>
      <w:r w:rsidRPr="00013778">
        <w:rPr>
          <w:rFonts w:ascii="Verdana" w:hAnsi="Verdana" w:cs="Verdana"/>
          <w:b/>
          <w:bCs/>
          <w:sz w:val="28"/>
          <w:szCs w:val="28"/>
        </w:rPr>
        <w:t>„Forum kadry włączającej województwa małopolskiego”</w:t>
      </w:r>
      <w:r w:rsidRPr="00013778">
        <w:rPr>
          <w:rFonts w:ascii="Verdana" w:hAnsi="Verdana" w:cs="Verdana"/>
          <w:b/>
          <w:bCs/>
          <w:sz w:val="28"/>
          <w:szCs w:val="28"/>
        </w:rPr>
        <w:br/>
        <w:t>POWR.02.10.00-00-1035/21</w:t>
      </w:r>
    </w:p>
    <w:p w14:paraId="368D301C" w14:textId="77777777" w:rsidR="00936A9B" w:rsidRDefault="00936A9B" w:rsidP="00145B19">
      <w:pPr>
        <w:jc w:val="both"/>
        <w:rPr>
          <w:rFonts w:ascii="Verdana" w:hAnsi="Verdana" w:cs="Verdana"/>
          <w:sz w:val="18"/>
          <w:szCs w:val="18"/>
        </w:rPr>
      </w:pPr>
    </w:p>
    <w:p w14:paraId="4FFC8754" w14:textId="6B3D68D0" w:rsidR="00145B19" w:rsidRDefault="00145B19" w:rsidP="00145B19">
      <w:pPr>
        <w:jc w:val="both"/>
        <w:rPr>
          <w:rFonts w:ascii="Verdana" w:hAnsi="Verdana" w:cs="Verdana"/>
          <w:sz w:val="18"/>
          <w:szCs w:val="18"/>
        </w:rPr>
      </w:pPr>
      <w:r w:rsidRPr="00294A1A">
        <w:rPr>
          <w:rFonts w:ascii="Verdana" w:hAnsi="Verdana" w:cs="Verdana"/>
          <w:sz w:val="18"/>
          <w:szCs w:val="18"/>
        </w:rPr>
        <w:t xml:space="preserve">Lider Projektu NPDN Instytut Nauki Lektikon </w:t>
      </w:r>
      <w:r>
        <w:rPr>
          <w:rFonts w:ascii="Verdana" w:hAnsi="Verdana" w:cs="Verdana"/>
          <w:sz w:val="18"/>
          <w:szCs w:val="18"/>
        </w:rPr>
        <w:t xml:space="preserve">z siedzibą </w:t>
      </w:r>
      <w:r w:rsidRPr="00294A1A">
        <w:rPr>
          <w:rFonts w:ascii="Verdana" w:hAnsi="Verdana" w:cs="Verdana"/>
          <w:sz w:val="18"/>
          <w:szCs w:val="18"/>
        </w:rPr>
        <w:t xml:space="preserve">w Zatorze </w:t>
      </w:r>
      <w:r w:rsidRPr="00157CA2">
        <w:rPr>
          <w:rFonts w:ascii="Calibri" w:eastAsia="Calibri" w:hAnsi="Calibri" w:cs="Times New Roman"/>
        </w:rPr>
        <w:t xml:space="preserve">pod </w:t>
      </w:r>
      <w:r w:rsidRPr="00157CA2">
        <w:rPr>
          <w:rFonts w:ascii="Calibri" w:eastAsia="Calibri" w:hAnsi="Calibri" w:cs="Times New Roman"/>
          <w:b/>
          <w:bCs/>
        </w:rPr>
        <w:t xml:space="preserve">Honorowym Patronatem </w:t>
      </w:r>
      <w:r w:rsidR="00844602">
        <w:rPr>
          <w:rFonts w:ascii="Calibri" w:eastAsia="Calibri" w:hAnsi="Calibri" w:cs="Times New Roman"/>
          <w:b/>
          <w:bCs/>
        </w:rPr>
        <w:t>Wójta Gminy Wieprz</w:t>
      </w:r>
      <w:r w:rsidR="0095312A">
        <w:rPr>
          <w:rFonts w:ascii="Calibri" w:eastAsia="Calibri" w:hAnsi="Calibri" w:cs="Times New Roman"/>
          <w:b/>
          <w:bCs/>
        </w:rPr>
        <w:t xml:space="preserve"> </w:t>
      </w:r>
      <w:r w:rsidRPr="00157CA2">
        <w:rPr>
          <w:rFonts w:ascii="Calibri" w:eastAsia="Calibri" w:hAnsi="Calibri" w:cs="Times New Roman"/>
        </w:rPr>
        <w:t xml:space="preserve">ma przyjemność zaprosić do </w:t>
      </w:r>
      <w:r w:rsidRPr="00157CA2">
        <w:rPr>
          <w:rFonts w:ascii="Calibri" w:eastAsia="Calibri" w:hAnsi="Calibri" w:cs="Times New Roman"/>
          <w:b/>
          <w:bCs/>
        </w:rPr>
        <w:t>bezpłatnego udziału</w:t>
      </w:r>
      <w:r w:rsidRPr="00157CA2">
        <w:rPr>
          <w:rFonts w:ascii="Calibri" w:eastAsia="Calibri" w:hAnsi="Calibri" w:cs="Times New Roman"/>
        </w:rPr>
        <w:t xml:space="preserve"> w projekcie MEiN, „Forum kadry włączającej województwa małopolskiego” (POWR.02.10.00-00-1035/21)</w:t>
      </w:r>
      <w:r w:rsidRPr="00294A1A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Pracowników PDN, Nauczycieli, Pracowników JST oraz Pracowników KO</w:t>
      </w:r>
    </w:p>
    <w:p w14:paraId="25E0809A" w14:textId="77777777" w:rsidR="00145B19" w:rsidRDefault="00145B19" w:rsidP="00145B19">
      <w:pPr>
        <w:jc w:val="both"/>
        <w:rPr>
          <w:rFonts w:ascii="Verdana" w:hAnsi="Verdana" w:cs="Verdana"/>
          <w:sz w:val="18"/>
          <w:szCs w:val="18"/>
        </w:rPr>
      </w:pPr>
      <w:r w:rsidRPr="00294A1A">
        <w:rPr>
          <w:rFonts w:ascii="Verdana" w:hAnsi="Verdana" w:cs="Verdana"/>
          <w:sz w:val="18"/>
          <w:szCs w:val="18"/>
        </w:rPr>
        <w:t xml:space="preserve">Aby się zarejestrować i skorzystać z form wsparcia szkoleniowo-doradczego wystarczy wejść na stronę </w:t>
      </w:r>
      <w:r w:rsidRPr="00157CA2">
        <w:rPr>
          <w:rFonts w:ascii="Verdana" w:hAnsi="Verdana" w:cs="Verdana"/>
          <w:b/>
          <w:bCs/>
          <w:sz w:val="18"/>
          <w:szCs w:val="18"/>
        </w:rPr>
        <w:t>www.lektikon.edu.pl</w:t>
      </w:r>
      <w:r w:rsidRPr="00294A1A">
        <w:rPr>
          <w:rFonts w:ascii="Verdana" w:hAnsi="Verdana" w:cs="Verdana"/>
          <w:sz w:val="18"/>
          <w:szCs w:val="18"/>
        </w:rPr>
        <w:t xml:space="preserve"> i w </w:t>
      </w:r>
      <w:r w:rsidRPr="00157CA2">
        <w:rPr>
          <w:rFonts w:ascii="Verdana" w:hAnsi="Verdana" w:cs="Verdana"/>
          <w:b/>
          <w:bCs/>
          <w:sz w:val="18"/>
          <w:szCs w:val="18"/>
        </w:rPr>
        <w:t>zakładce projekt</w:t>
      </w:r>
      <w:r w:rsidRPr="00294A1A">
        <w:rPr>
          <w:rFonts w:ascii="Verdana" w:hAnsi="Verdana" w:cs="Verdana"/>
          <w:sz w:val="18"/>
          <w:szCs w:val="18"/>
        </w:rPr>
        <w:t xml:space="preserve"> wypełnić formularz wraz z załącznikami.</w:t>
      </w:r>
    </w:p>
    <w:p w14:paraId="30B25AAE" w14:textId="77777777" w:rsidR="00145B19" w:rsidRDefault="00145B19" w:rsidP="00145B19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Celem projektu pn.</w:t>
      </w:r>
      <w:r w:rsidRPr="00D7624F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„Forum kadry włączającej województwa małopolskiego” jest zwiększenie wiedzy na temat edukacji włączającej u 3122 osób z województwa małopolskiego. </w:t>
      </w:r>
      <w:r>
        <w:rPr>
          <w:rFonts w:ascii="Verdana" w:hAnsi="Verdana" w:cs="Verdana"/>
          <w:sz w:val="18"/>
          <w:szCs w:val="18"/>
        </w:rPr>
        <w:br/>
        <w:t xml:space="preserve">Realizacja projektu odbędzie się w formie cyklu szkoleń i doradztwa z zakresu edukacji włączającej, zgodnych z programami szkoleń i materiałami szkoleniowymi opracowanymi w ramach projektu pozakonkursowego ORE „Uczeń ze SPE opracowanie modelu szkolenia i doradztwa”, merytorycznie koordynowanych przez trenerów przygotowanych w ramach </w:t>
      </w:r>
      <w:proofErr w:type="spellStart"/>
      <w:r>
        <w:rPr>
          <w:rFonts w:ascii="Verdana" w:hAnsi="Verdana" w:cs="Verdana"/>
          <w:sz w:val="18"/>
          <w:szCs w:val="18"/>
        </w:rPr>
        <w:t>ww</w:t>
      </w:r>
      <w:proofErr w:type="spellEnd"/>
      <w:r>
        <w:rPr>
          <w:rFonts w:ascii="Verdana" w:hAnsi="Verdana" w:cs="Verdana"/>
          <w:sz w:val="18"/>
          <w:szCs w:val="18"/>
        </w:rPr>
        <w:t xml:space="preserve"> projektu, w okresie do VIII 2023 r.</w:t>
      </w:r>
    </w:p>
    <w:p w14:paraId="454D8AAB" w14:textId="77777777" w:rsidR="00145B19" w:rsidRDefault="00145B19" w:rsidP="00145B19">
      <w:pP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Podniesienie kompetencji przedstawicieli kadry JST i kadry systemu oświaty bezpośrednio wpłynie na poprawę dostępności usług edukacyjnych dla uczniów ze SPE, w tym z niepełnosprawnościami </w:t>
      </w:r>
      <w:r>
        <w:rPr>
          <w:rFonts w:ascii="Verdana" w:hAnsi="Verdana" w:cs="Verdana"/>
          <w:sz w:val="18"/>
          <w:szCs w:val="18"/>
        </w:rPr>
        <w:br/>
        <w:t xml:space="preserve">w przedszkolach/szkołach woj. małopolskiego co wpisuje się w cel osi priorytetowej. Ponadto przygotowanie kadry w zakresie edukacji włączającej, w tym JST, umożliwi zapewnienie spójnego rozumienia założeń edukacji włączającej oraz wiedzy na temat sposobów jej realizacji, wdrażania </w:t>
      </w:r>
      <w:r>
        <w:rPr>
          <w:rFonts w:ascii="Verdana" w:hAnsi="Verdana" w:cs="Verdana"/>
          <w:sz w:val="18"/>
          <w:szCs w:val="18"/>
        </w:rPr>
        <w:br/>
        <w:t xml:space="preserve">i nadzoru na terenie woj. małopolskiego. </w:t>
      </w:r>
    </w:p>
    <w:p w14:paraId="4ACDAA92" w14:textId="77777777" w:rsidR="00145B19" w:rsidRDefault="00145B19" w:rsidP="00145B19">
      <w:pP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br/>
        <w:t xml:space="preserve">Szkoleniami </w:t>
      </w:r>
      <w:r w:rsidRPr="000A1C91">
        <w:rPr>
          <w:rFonts w:ascii="Verdana" w:hAnsi="Verdana" w:cs="Verdana"/>
          <w:sz w:val="18"/>
          <w:szCs w:val="18"/>
          <w:u w:val="single"/>
        </w:rPr>
        <w:t>nie zostaną objęte</w:t>
      </w:r>
      <w:r>
        <w:rPr>
          <w:rFonts w:ascii="Verdana" w:hAnsi="Verdana" w:cs="Verdana"/>
          <w:sz w:val="18"/>
          <w:szCs w:val="18"/>
        </w:rPr>
        <w:t xml:space="preserve"> osoby uczestniczące w szkoleniach w ramach projektów: </w:t>
      </w:r>
      <w:r>
        <w:rPr>
          <w:rFonts w:ascii="Verdana" w:hAnsi="Verdana" w:cs="Verdana"/>
          <w:sz w:val="18"/>
          <w:szCs w:val="18"/>
        </w:rPr>
        <w:br/>
        <w:t xml:space="preserve">*Asystent Ucznia ze SPE, </w:t>
      </w:r>
      <w:r>
        <w:rPr>
          <w:rFonts w:ascii="Verdana" w:hAnsi="Verdana" w:cs="Verdana"/>
          <w:sz w:val="18"/>
          <w:szCs w:val="18"/>
        </w:rPr>
        <w:br/>
        <w:t xml:space="preserve">*Przestrzeń Dostępnej Szkoły, </w:t>
      </w:r>
      <w:r>
        <w:rPr>
          <w:rFonts w:ascii="Verdana" w:hAnsi="Verdana" w:cs="Verdana"/>
          <w:sz w:val="18"/>
          <w:szCs w:val="18"/>
        </w:rPr>
        <w:br/>
        <w:t>*Pilotażowe wdrożenie modelu Specjalistycznych Centrów Wspierających Edukację Włączającą.</w:t>
      </w:r>
    </w:p>
    <w:p w14:paraId="4F1584D2" w14:textId="77777777" w:rsidR="00145B19" w:rsidRDefault="00145B19" w:rsidP="00145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079547B5" w14:textId="77777777" w:rsidR="00145B19" w:rsidRDefault="00145B19" w:rsidP="00145B19">
      <w:pPr>
        <w:autoSpaceDE w:val="0"/>
        <w:autoSpaceDN w:val="0"/>
        <w:adjustRightInd w:val="0"/>
        <w:spacing w:after="0"/>
        <w:rPr>
          <w:rFonts w:ascii="Verdana" w:hAnsi="Verdana" w:cs="Verdana"/>
          <w:sz w:val="18"/>
          <w:szCs w:val="18"/>
        </w:rPr>
      </w:pPr>
    </w:p>
    <w:p w14:paraId="04EC8EF3" w14:textId="77777777" w:rsidR="00145B19" w:rsidRPr="0092356C" w:rsidRDefault="00145B19" w:rsidP="00145B19">
      <w:pPr>
        <w:autoSpaceDE w:val="0"/>
        <w:autoSpaceDN w:val="0"/>
        <w:adjustRightInd w:val="0"/>
        <w:spacing w:after="0"/>
        <w:rPr>
          <w:b/>
          <w:bCs/>
        </w:rPr>
      </w:pPr>
      <w:r w:rsidRPr="0092356C">
        <w:rPr>
          <w:rFonts w:ascii="Verdana" w:hAnsi="Verdana" w:cs="Verdana"/>
          <w:b/>
          <w:bCs/>
        </w:rPr>
        <w:t xml:space="preserve">Wartość projektu 5 189 593,50 zł, </w:t>
      </w:r>
      <w:r w:rsidRPr="0092356C">
        <w:rPr>
          <w:b/>
          <w:bCs/>
        </w:rPr>
        <w:t>w tym wkład Unii Europejskiej: 4 670 633,50 zł</w:t>
      </w:r>
    </w:p>
    <w:p w14:paraId="0234A97E" w14:textId="77777777" w:rsidR="00145B19" w:rsidRPr="0092356C" w:rsidRDefault="00145B19" w:rsidP="00145B19">
      <w:pPr>
        <w:autoSpaceDE w:val="0"/>
        <w:autoSpaceDN w:val="0"/>
        <w:adjustRightInd w:val="0"/>
        <w:spacing w:after="0"/>
        <w:rPr>
          <w:b/>
          <w:bCs/>
          <w:sz w:val="20"/>
          <w:szCs w:val="20"/>
        </w:rPr>
      </w:pPr>
    </w:p>
    <w:p w14:paraId="3956F681" w14:textId="77777777" w:rsidR="00145B19" w:rsidRPr="00D21CA7" w:rsidRDefault="00145B19" w:rsidP="00145B1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20"/>
          <w:szCs w:val="20"/>
        </w:rPr>
      </w:pPr>
      <w:r w:rsidRPr="00D21CA7">
        <w:rPr>
          <w:rFonts w:ascii="Verdana" w:hAnsi="Verdana" w:cs="Verdana"/>
          <w:b/>
          <w:bCs/>
          <w:sz w:val="20"/>
          <w:szCs w:val="20"/>
        </w:rPr>
        <w:t>Liderem Projektu jest Radosław Świergosz/Instytut Nauki Lektikon, ul. Juliusza Słowackiego 15, 32 – 640 Zator, Partnerem Projektu jest Forum Rozwoju Regionalnego Polska Wschodnia, ul. Nowowiejska 4a, 11-500 Giżycko.</w:t>
      </w:r>
    </w:p>
    <w:p w14:paraId="583B8164" w14:textId="77777777" w:rsidR="00145B19" w:rsidRPr="00D21CA7" w:rsidRDefault="00145B19" w:rsidP="00145B1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20"/>
          <w:szCs w:val="20"/>
        </w:rPr>
      </w:pPr>
    </w:p>
    <w:sectPr w:rsidR="00145B19" w:rsidRPr="00D21CA7" w:rsidSect="0095312A">
      <w:headerReference w:type="default" r:id="rId8"/>
      <w:footerReference w:type="default" r:id="rId9"/>
      <w:pgSz w:w="11906" w:h="16838"/>
      <w:pgMar w:top="1417" w:right="1417" w:bottom="1417" w:left="1417" w:header="1474" w:footer="624" w:gutter="0"/>
      <w:pgBorders w:offsetFrom="page">
        <w:top w:val="single" w:sz="48" w:space="24" w:color="323E4F" w:themeColor="text2" w:themeShade="BF"/>
        <w:left w:val="single" w:sz="48" w:space="24" w:color="323E4F" w:themeColor="text2" w:themeShade="BF"/>
        <w:bottom w:val="single" w:sz="48" w:space="24" w:color="323E4F" w:themeColor="text2" w:themeShade="BF"/>
        <w:right w:val="single" w:sz="48" w:space="24" w:color="323E4F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9055" w14:textId="77777777" w:rsidR="00674582" w:rsidRDefault="00674582" w:rsidP="009C742A">
      <w:pPr>
        <w:spacing w:after="0" w:line="240" w:lineRule="auto"/>
      </w:pPr>
      <w:r>
        <w:separator/>
      </w:r>
    </w:p>
  </w:endnote>
  <w:endnote w:type="continuationSeparator" w:id="0">
    <w:p w14:paraId="3F967D53" w14:textId="77777777" w:rsidR="00674582" w:rsidRDefault="00674582" w:rsidP="009C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88CF" w14:textId="5D857E08" w:rsidR="00443614" w:rsidRPr="00166C0F" w:rsidRDefault="00443614" w:rsidP="008F6181">
    <w:pPr>
      <w:pStyle w:val="Stopka"/>
      <w:jc w:val="center"/>
      <w:rPr>
        <w:rFonts w:ascii="Arial Narrow" w:hAnsi="Arial Narrow" w:cs="Arial"/>
        <w:b/>
        <w:color w:val="000000"/>
        <w:sz w:val="16"/>
        <w:szCs w:val="16"/>
      </w:rPr>
    </w:pPr>
    <w:r>
      <w:rPr>
        <w:rFonts w:ascii="Arial Narrow" w:hAnsi="Arial Narrow" w:cs="Arial"/>
        <w:b/>
        <w:color w:val="000000"/>
        <w:sz w:val="16"/>
        <w:szCs w:val="16"/>
      </w:rPr>
      <w:t xml:space="preserve">     </w:t>
    </w:r>
    <w:r w:rsidR="004C3D4B">
      <w:rPr>
        <w:noProof/>
        <w:lang w:eastAsia="pl-PL"/>
      </w:rPr>
      <w:drawing>
        <wp:inline distT="0" distB="0" distL="0" distR="0" wp14:anchorId="24471FBD" wp14:editId="57995C64">
          <wp:extent cx="5753100" cy="736600"/>
          <wp:effectExtent l="0" t="0" r="0" b="6350"/>
          <wp:docPr id="2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color w:val="000000"/>
      </w:rPr>
      <w:br/>
    </w:r>
    <w:r>
      <w:rPr>
        <w:rFonts w:ascii="Arial Narrow" w:hAnsi="Arial Narrow" w:cs="Arial"/>
        <w:b/>
        <w:color w:val="000000"/>
        <w:sz w:val="16"/>
        <w:szCs w:val="16"/>
      </w:rPr>
      <w:t xml:space="preserve">Projekt: FORUM KADRY WŁĄCZAJĄCEJ WOJEWÓDZTWA </w:t>
    </w:r>
    <w:r w:rsidR="00654686">
      <w:rPr>
        <w:rFonts w:ascii="Arial Narrow" w:hAnsi="Arial Narrow" w:cs="Arial"/>
        <w:b/>
        <w:color w:val="000000"/>
        <w:sz w:val="16"/>
        <w:szCs w:val="16"/>
      </w:rPr>
      <w:t>MAŁOPOLSKIEGO</w:t>
    </w:r>
    <w:r>
      <w:rPr>
        <w:rFonts w:ascii="Arial Narrow" w:hAnsi="Arial Narrow" w:cs="Arial"/>
        <w:b/>
        <w:color w:val="000000"/>
        <w:sz w:val="16"/>
        <w:szCs w:val="16"/>
      </w:rPr>
      <w:br/>
      <w:t>realizowany w ramach Programu Operacyjnego Wiedza Edukacja Rozwój 2014 – 2020</w:t>
    </w:r>
    <w:r>
      <w:rPr>
        <w:rFonts w:ascii="Arial Narrow" w:hAnsi="Arial Narrow" w:cs="Arial"/>
        <w:b/>
        <w:color w:val="000000"/>
        <w:sz w:val="16"/>
        <w:szCs w:val="16"/>
      </w:rPr>
      <w:br/>
    </w:r>
    <w:r w:rsidRPr="00377734">
      <w:rPr>
        <w:rFonts w:ascii="Arial Narrow" w:hAnsi="Arial Narrow" w:cs="Arial"/>
        <w:b/>
        <w:color w:val="000000"/>
        <w:sz w:val="16"/>
        <w:szCs w:val="16"/>
      </w:rPr>
      <w:t>współfina</w:t>
    </w:r>
    <w:r>
      <w:rPr>
        <w:rFonts w:ascii="Arial Narrow" w:hAnsi="Arial Narrow" w:cs="Arial"/>
        <w:b/>
        <w:color w:val="000000"/>
        <w:sz w:val="16"/>
        <w:szCs w:val="16"/>
      </w:rPr>
      <w:t xml:space="preserve">nowany ze środków </w:t>
    </w:r>
    <w:r w:rsidRPr="00377734">
      <w:rPr>
        <w:rFonts w:ascii="Arial Narrow" w:hAnsi="Arial Narrow" w:cs="Arial"/>
        <w:b/>
        <w:color w:val="000000"/>
        <w:sz w:val="16"/>
        <w:szCs w:val="16"/>
      </w:rPr>
      <w:t>Europejskiego Funduszu Społecznego</w:t>
    </w:r>
  </w:p>
  <w:p w14:paraId="5C6D490F" w14:textId="5AEA211E" w:rsidR="00443614" w:rsidRDefault="00443614" w:rsidP="008F6181">
    <w:pPr>
      <w:pStyle w:val="Stopka"/>
      <w:jc w:val="center"/>
      <w:rPr>
        <w:rFonts w:ascii="Arial Narrow" w:hAnsi="Arial Narrow" w:cs="Arial"/>
        <w:b/>
        <w:color w:val="000000"/>
        <w:sz w:val="16"/>
        <w:szCs w:val="16"/>
      </w:rPr>
    </w:pPr>
    <w:r>
      <w:rPr>
        <w:rFonts w:ascii="Arial Narrow" w:hAnsi="Arial Narrow" w:cs="Arial"/>
        <w:b/>
        <w:color w:val="000000"/>
        <w:sz w:val="16"/>
        <w:szCs w:val="16"/>
      </w:rPr>
      <w:t xml:space="preserve">Umowa </w:t>
    </w:r>
    <w:r w:rsidRPr="00166C0F">
      <w:rPr>
        <w:rFonts w:ascii="Arial Narrow" w:hAnsi="Arial Narrow" w:cs="Arial"/>
        <w:b/>
        <w:color w:val="000000"/>
        <w:sz w:val="16"/>
        <w:szCs w:val="16"/>
      </w:rPr>
      <w:t>nr UDA-POWR.02.10.00-00-10</w:t>
    </w:r>
    <w:r w:rsidR="00654686">
      <w:rPr>
        <w:rFonts w:ascii="Arial Narrow" w:hAnsi="Arial Narrow" w:cs="Arial"/>
        <w:b/>
        <w:color w:val="000000"/>
        <w:sz w:val="16"/>
        <w:szCs w:val="16"/>
      </w:rPr>
      <w:t>35</w:t>
    </w:r>
    <w:r w:rsidRPr="00166C0F">
      <w:rPr>
        <w:rFonts w:ascii="Arial Narrow" w:hAnsi="Arial Narrow" w:cs="Arial"/>
        <w:b/>
        <w:color w:val="000000"/>
        <w:sz w:val="16"/>
        <w:szCs w:val="16"/>
      </w:rPr>
      <w:t xml:space="preserve">/21-00 </w:t>
    </w:r>
    <w:r>
      <w:rPr>
        <w:rFonts w:ascii="Arial Narrow" w:hAnsi="Arial Narrow" w:cs="Arial"/>
        <w:b/>
        <w:color w:val="000000"/>
        <w:sz w:val="16"/>
        <w:szCs w:val="16"/>
      </w:rPr>
      <w:t xml:space="preserve">z dnia </w:t>
    </w:r>
    <w:r w:rsidR="00654686">
      <w:rPr>
        <w:rFonts w:ascii="Arial Narrow" w:hAnsi="Arial Narrow" w:cs="Arial"/>
        <w:b/>
        <w:color w:val="000000"/>
        <w:sz w:val="16"/>
        <w:szCs w:val="16"/>
      </w:rPr>
      <w:t>30</w:t>
    </w:r>
    <w:r>
      <w:rPr>
        <w:rFonts w:ascii="Arial Narrow" w:hAnsi="Arial Narrow" w:cs="Arial"/>
        <w:b/>
        <w:color w:val="000000"/>
        <w:sz w:val="16"/>
        <w:szCs w:val="16"/>
      </w:rPr>
      <w:t>.09</w:t>
    </w:r>
    <w:r w:rsidRPr="00EF778B">
      <w:rPr>
        <w:rFonts w:ascii="Arial Narrow" w:hAnsi="Arial Narrow" w:cs="Arial"/>
        <w:b/>
        <w:color w:val="000000"/>
        <w:sz w:val="16"/>
        <w:szCs w:val="16"/>
      </w:rPr>
      <w:t>.2021</w:t>
    </w:r>
    <w:r w:rsidR="00654686">
      <w:rPr>
        <w:rFonts w:ascii="Arial Narrow" w:hAnsi="Arial Narrow" w:cs="Arial"/>
        <w:b/>
        <w:color w:val="000000"/>
        <w:sz w:val="16"/>
        <w:szCs w:val="16"/>
      </w:rPr>
      <w:t xml:space="preserve"> </w:t>
    </w:r>
    <w:r>
      <w:rPr>
        <w:rFonts w:ascii="Arial Narrow" w:hAnsi="Arial Narrow" w:cs="Arial"/>
        <w:b/>
        <w:color w:val="000000"/>
        <w:sz w:val="16"/>
        <w:szCs w:val="16"/>
      </w:rPr>
      <w:t xml:space="preserve">r. Wartość projektu: </w:t>
    </w:r>
    <w:r w:rsidRPr="00AA244C">
      <w:rPr>
        <w:rFonts w:ascii="Arial Narrow" w:hAnsi="Arial Narrow" w:cs="Arial"/>
        <w:b/>
        <w:color w:val="000000"/>
        <w:sz w:val="16"/>
        <w:szCs w:val="16"/>
      </w:rPr>
      <w:t>5</w:t>
    </w:r>
    <w:r w:rsidR="00654686">
      <w:rPr>
        <w:rFonts w:ascii="Arial Narrow" w:hAnsi="Arial Narrow" w:cs="Arial"/>
        <w:b/>
        <w:color w:val="000000"/>
        <w:sz w:val="16"/>
        <w:szCs w:val="16"/>
      </w:rPr>
      <w:t xml:space="preserve"> 189 </w:t>
    </w:r>
    <w:r w:rsidR="00F049FA">
      <w:rPr>
        <w:rFonts w:ascii="Arial Narrow" w:hAnsi="Arial Narrow" w:cs="Arial"/>
        <w:b/>
        <w:color w:val="000000"/>
        <w:sz w:val="16"/>
        <w:szCs w:val="16"/>
      </w:rPr>
      <w:t>593</w:t>
    </w:r>
    <w:r w:rsidRPr="00AA244C">
      <w:rPr>
        <w:rFonts w:ascii="Arial Narrow" w:hAnsi="Arial Narrow" w:cs="Arial"/>
        <w:b/>
        <w:color w:val="000000"/>
        <w:sz w:val="16"/>
        <w:szCs w:val="16"/>
      </w:rPr>
      <w:t>,</w:t>
    </w:r>
    <w:r w:rsidR="00F049FA">
      <w:rPr>
        <w:rFonts w:ascii="Arial Narrow" w:hAnsi="Arial Narrow" w:cs="Arial"/>
        <w:b/>
        <w:color w:val="000000"/>
        <w:sz w:val="16"/>
        <w:szCs w:val="16"/>
      </w:rPr>
      <w:t>20</w:t>
    </w:r>
    <w:r w:rsidRPr="00AA244C">
      <w:rPr>
        <w:rFonts w:ascii="Arial Narrow" w:hAnsi="Arial Narrow" w:cs="Arial"/>
        <w:b/>
        <w:color w:val="000000"/>
        <w:sz w:val="16"/>
        <w:szCs w:val="16"/>
      </w:rPr>
      <w:t xml:space="preserve"> zł</w:t>
    </w:r>
  </w:p>
  <w:p w14:paraId="6798B8D0" w14:textId="63D6646F" w:rsidR="00443614" w:rsidRDefault="00443614" w:rsidP="00AB06FD">
    <w:pPr>
      <w:pStyle w:val="Stopka"/>
      <w:jc w:val="center"/>
      <w:rPr>
        <w:rFonts w:ascii="Arial Narrow" w:hAnsi="Arial Narrow" w:cs="Arial"/>
        <w:color w:val="000000"/>
        <w:sz w:val="16"/>
        <w:szCs w:val="16"/>
      </w:rPr>
    </w:pPr>
    <w:r>
      <w:rPr>
        <w:rFonts w:ascii="Arial Narrow" w:hAnsi="Arial Narrow" w:cs="Arial"/>
        <w:b/>
        <w:color w:val="000000"/>
        <w:sz w:val="16"/>
        <w:szCs w:val="16"/>
      </w:rPr>
      <w:br/>
    </w:r>
    <w:r w:rsidR="000374DA">
      <w:rPr>
        <w:rFonts w:ascii="Arial Narrow" w:hAnsi="Arial Narrow" w:cs="Arial"/>
        <w:b/>
        <w:color w:val="000000"/>
        <w:sz w:val="16"/>
        <w:szCs w:val="16"/>
      </w:rPr>
      <w:t>Niepubliczna Placówka Doskonalenia Nauczycieli</w:t>
    </w:r>
    <w:r w:rsidR="00F049FA">
      <w:rPr>
        <w:rFonts w:ascii="Arial Narrow" w:hAnsi="Arial Narrow" w:cs="Arial"/>
        <w:b/>
        <w:color w:val="000000"/>
        <w:sz w:val="16"/>
        <w:szCs w:val="16"/>
      </w:rPr>
      <w:t xml:space="preserve"> Instytut Nauki Lektikon  </w:t>
    </w:r>
    <w:r>
      <w:rPr>
        <w:rFonts w:ascii="Arial Narrow" w:hAnsi="Arial Narrow" w:cs="Arial"/>
        <w:b/>
        <w:color w:val="000000"/>
        <w:sz w:val="16"/>
        <w:szCs w:val="16"/>
      </w:rPr>
      <w:br/>
    </w:r>
    <w:r w:rsidR="00F049FA">
      <w:rPr>
        <w:rFonts w:ascii="Arial Narrow" w:hAnsi="Arial Narrow" w:cs="Arial"/>
        <w:color w:val="000000"/>
        <w:sz w:val="16"/>
        <w:szCs w:val="16"/>
      </w:rPr>
      <w:t>32 – 640 Zator</w:t>
    </w:r>
    <w:r>
      <w:rPr>
        <w:rFonts w:ascii="Arial Narrow" w:hAnsi="Arial Narrow" w:cs="Arial"/>
        <w:color w:val="000000"/>
        <w:sz w:val="16"/>
        <w:szCs w:val="16"/>
      </w:rPr>
      <w:t xml:space="preserve">, ul. </w:t>
    </w:r>
    <w:r w:rsidR="00F049FA">
      <w:rPr>
        <w:rFonts w:ascii="Arial Narrow" w:hAnsi="Arial Narrow" w:cs="Arial"/>
        <w:color w:val="000000"/>
        <w:sz w:val="16"/>
        <w:szCs w:val="16"/>
      </w:rPr>
      <w:t xml:space="preserve">Juliusza Słowackiego </w:t>
    </w:r>
    <w:proofErr w:type="gramStart"/>
    <w:r w:rsidR="00F049FA">
      <w:rPr>
        <w:rFonts w:ascii="Arial Narrow" w:hAnsi="Arial Narrow" w:cs="Arial"/>
        <w:color w:val="000000"/>
        <w:sz w:val="16"/>
        <w:szCs w:val="16"/>
      </w:rPr>
      <w:t>15</w:t>
    </w:r>
    <w:r>
      <w:rPr>
        <w:rFonts w:ascii="Arial Narrow" w:hAnsi="Arial Narrow" w:cs="Arial"/>
        <w:color w:val="000000"/>
        <w:sz w:val="16"/>
        <w:szCs w:val="16"/>
      </w:rPr>
      <w:t xml:space="preserve">  tel.</w:t>
    </w:r>
    <w:proofErr w:type="gramEnd"/>
    <w:r>
      <w:rPr>
        <w:rFonts w:ascii="Arial Narrow" w:hAnsi="Arial Narrow" w:cs="Arial"/>
        <w:color w:val="000000"/>
        <w:sz w:val="16"/>
        <w:szCs w:val="16"/>
      </w:rPr>
      <w:t xml:space="preserve"> </w:t>
    </w:r>
    <w:r w:rsidR="00F049FA" w:rsidRPr="00F049FA">
      <w:rPr>
        <w:rFonts w:ascii="Arial Narrow" w:hAnsi="Arial Narrow" w:cs="Arial"/>
        <w:color w:val="000000"/>
        <w:sz w:val="16"/>
        <w:szCs w:val="16"/>
      </w:rPr>
      <w:t>660 721 999; 602 326 941; 509 052 980</w:t>
    </w:r>
    <w:r>
      <w:rPr>
        <w:rFonts w:ascii="Arial Narrow" w:hAnsi="Arial Narrow" w:cs="Arial"/>
        <w:color w:val="000000"/>
        <w:sz w:val="16"/>
        <w:szCs w:val="16"/>
      </w:rPr>
      <w:t xml:space="preserve">;   e-mail: </w:t>
    </w:r>
    <w:r w:rsidR="00046F04">
      <w:rPr>
        <w:rFonts w:ascii="Arial Narrow" w:hAnsi="Arial Narrow" w:cs="Arial"/>
        <w:color w:val="000000"/>
        <w:sz w:val="16"/>
        <w:szCs w:val="16"/>
      </w:rPr>
      <w:t>kontakt</w:t>
    </w:r>
    <w:r w:rsidR="00F049FA">
      <w:rPr>
        <w:rFonts w:ascii="Arial Narrow" w:hAnsi="Arial Narrow" w:cs="Arial"/>
        <w:color w:val="000000"/>
        <w:sz w:val="16"/>
        <w:szCs w:val="16"/>
      </w:rPr>
      <w:t>@lektikon.edu.pl</w:t>
    </w:r>
    <w:r>
      <w:rPr>
        <w:rFonts w:ascii="Arial Narrow" w:hAnsi="Arial Narrow" w:cs="Arial"/>
        <w:sz w:val="16"/>
        <w:szCs w:val="16"/>
      </w:rPr>
      <w:br/>
    </w:r>
    <w:r>
      <w:rPr>
        <w:rFonts w:ascii="Arial Narrow" w:hAnsi="Arial Narrow" w:cs="Arial"/>
        <w:color w:val="000000"/>
        <w:sz w:val="16"/>
        <w:szCs w:val="16"/>
      </w:rPr>
      <w:t xml:space="preserve">REGON </w:t>
    </w:r>
    <w:r w:rsidR="000374DA">
      <w:rPr>
        <w:rFonts w:ascii="Arial Narrow" w:hAnsi="Arial Narrow" w:cs="Arial"/>
        <w:color w:val="000000"/>
        <w:sz w:val="16"/>
        <w:szCs w:val="16"/>
      </w:rPr>
      <w:t>122671033</w:t>
    </w:r>
    <w:r>
      <w:rPr>
        <w:rFonts w:ascii="Arial Narrow" w:hAnsi="Arial Narrow" w:cs="Arial"/>
        <w:color w:val="000000"/>
        <w:sz w:val="16"/>
        <w:szCs w:val="16"/>
      </w:rPr>
      <w:t xml:space="preserve">      </w:t>
    </w:r>
    <w:r>
      <w:rPr>
        <w:rFonts w:ascii="Arial Narrow" w:hAnsi="Arial Narrow" w:cs="Arial"/>
        <w:b/>
        <w:color w:val="000000"/>
        <w:sz w:val="16"/>
        <w:szCs w:val="16"/>
      </w:rPr>
      <w:t xml:space="preserve">Akredytacja: </w:t>
    </w:r>
    <w:r w:rsidR="00BD4C89">
      <w:rPr>
        <w:rFonts w:ascii="Arial Narrow" w:hAnsi="Arial Narrow" w:cs="Arial"/>
        <w:b/>
        <w:color w:val="000000"/>
        <w:sz w:val="16"/>
        <w:szCs w:val="16"/>
      </w:rPr>
      <w:t>NP-III.5470.4.2019.KL</w:t>
    </w:r>
    <w:r>
      <w:rPr>
        <w:rFonts w:ascii="Arial Narrow" w:hAnsi="Arial Narrow" w:cs="Arial"/>
        <w:b/>
        <w:color w:val="000000"/>
        <w:sz w:val="16"/>
        <w:szCs w:val="16"/>
      </w:rPr>
      <w:t xml:space="preserve">   </w:t>
    </w:r>
    <w:r w:rsidR="00F049FA">
      <w:rPr>
        <w:rFonts w:ascii="Arial Narrow" w:hAnsi="Arial Narrow" w:cs="Arial"/>
        <w:color w:val="000000"/>
        <w:sz w:val="16"/>
        <w:szCs w:val="16"/>
      </w:rPr>
      <w:t>www.lektikon.edu.pl</w:t>
    </w:r>
  </w:p>
  <w:p w14:paraId="68F6E0C5" w14:textId="77777777" w:rsidR="00443614" w:rsidRDefault="00443614" w:rsidP="008F61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DFDA" w14:textId="77777777" w:rsidR="00674582" w:rsidRDefault="00674582" w:rsidP="009C742A">
      <w:pPr>
        <w:spacing w:after="0" w:line="240" w:lineRule="auto"/>
      </w:pPr>
      <w:r>
        <w:separator/>
      </w:r>
    </w:p>
  </w:footnote>
  <w:footnote w:type="continuationSeparator" w:id="0">
    <w:p w14:paraId="40333D03" w14:textId="77777777" w:rsidR="00674582" w:rsidRDefault="00674582" w:rsidP="009C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A9F2" w14:textId="77F93581" w:rsidR="002D4D0F" w:rsidRDefault="003F244F" w:rsidP="002D4D0F">
    <w:pPr>
      <w:tabs>
        <w:tab w:val="center" w:pos="4536"/>
      </w:tabs>
      <w:spacing w:after="0" w:line="240" w:lineRule="auto"/>
      <w:jc w:val="right"/>
      <w:rPr>
        <w:rFonts w:eastAsia="Calibri" w:cs="Times New Roman"/>
        <w:b/>
        <w:bCs/>
        <w:sz w:val="20"/>
        <w:szCs w:val="18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EB96246" wp14:editId="0314B98D">
          <wp:simplePos x="0" y="0"/>
          <wp:positionH relativeFrom="column">
            <wp:posOffset>4639945</wp:posOffset>
          </wp:positionH>
          <wp:positionV relativeFrom="paragraph">
            <wp:posOffset>-509270</wp:posOffset>
          </wp:positionV>
          <wp:extent cx="723900" cy="922020"/>
          <wp:effectExtent l="0" t="0" r="0" b="0"/>
          <wp:wrapNone/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12A">
      <w:rPr>
        <w:rFonts w:eastAsia="Calibri" w:cs="Times New Roman"/>
        <w:noProof/>
        <w:sz w:val="20"/>
        <w:szCs w:val="20"/>
        <w:lang w:eastAsia="pl-PL"/>
      </w:rPr>
      <w:drawing>
        <wp:anchor distT="0" distB="0" distL="114300" distR="114300" simplePos="0" relativeHeight="251661824" behindDoc="1" locked="0" layoutInCell="1" allowOverlap="1" wp14:anchorId="14F35504" wp14:editId="2E8693F8">
          <wp:simplePos x="0" y="0"/>
          <wp:positionH relativeFrom="margin">
            <wp:posOffset>-97790</wp:posOffset>
          </wp:positionH>
          <wp:positionV relativeFrom="paragraph">
            <wp:posOffset>-466090</wp:posOffset>
          </wp:positionV>
          <wp:extent cx="1454475" cy="791210"/>
          <wp:effectExtent l="0" t="0" r="0" b="8890"/>
          <wp:wrapNone/>
          <wp:docPr id="4" name="Obraz 4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47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FCCBA4" w14:textId="453E9D5C" w:rsidR="002D4D0F" w:rsidRDefault="00295223" w:rsidP="002D4D0F">
    <w:pPr>
      <w:tabs>
        <w:tab w:val="center" w:pos="4536"/>
      </w:tabs>
      <w:spacing w:after="0" w:line="240" w:lineRule="auto"/>
      <w:ind w:right="-426"/>
      <w:jc w:val="right"/>
      <w:rPr>
        <w:rFonts w:eastAsia="Calibri" w:cs="Times New Roman"/>
        <w:sz w:val="20"/>
        <w:szCs w:val="20"/>
        <w:lang w:val="en-US"/>
      </w:rPr>
    </w:pPr>
    <w:r w:rsidRPr="00A754F3">
      <w:rPr>
        <w:rFonts w:eastAsia="Calibri" w:cs="Times New Roman"/>
        <w:b/>
        <w:bCs/>
        <w:sz w:val="20"/>
        <w:szCs w:val="18"/>
      </w:rPr>
      <w:t>`</w:t>
    </w:r>
    <w:r w:rsidRPr="00A754F3">
      <w:rPr>
        <w:rFonts w:eastAsia="Calibri" w:cs="Times New Roman"/>
        <w:b/>
        <w:bCs/>
        <w:sz w:val="20"/>
        <w:szCs w:val="18"/>
      </w:rPr>
      <w:tab/>
    </w:r>
    <w:r w:rsidRPr="00A754F3">
      <w:rPr>
        <w:rFonts w:eastAsia="Calibri" w:cs="Times New Roman"/>
        <w:b/>
        <w:bCs/>
        <w:sz w:val="20"/>
        <w:szCs w:val="18"/>
      </w:rPr>
      <w:tab/>
    </w:r>
  </w:p>
  <w:p w14:paraId="704E5767" w14:textId="44D9537A" w:rsidR="00295223" w:rsidRPr="00812049" w:rsidRDefault="00295223" w:rsidP="00295223">
    <w:pPr>
      <w:tabs>
        <w:tab w:val="center" w:pos="4536"/>
      </w:tabs>
      <w:spacing w:after="0" w:line="240" w:lineRule="auto"/>
      <w:jc w:val="right"/>
      <w:rPr>
        <w:rFonts w:eastAsia="Calibri" w:cs="Times New Roman"/>
        <w:sz w:val="20"/>
        <w:szCs w:val="20"/>
        <w:lang w:val="en-US"/>
      </w:rPr>
    </w:pPr>
    <w:r>
      <w:rPr>
        <w:rFonts w:eastAsia="Calibri" w:cs="Times New Roman"/>
        <w:sz w:val="20"/>
        <w:szCs w:val="20"/>
        <w:lang w:val="en-US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63CC"/>
    <w:multiLevelType w:val="hybridMultilevel"/>
    <w:tmpl w:val="CF8A6B7C"/>
    <w:lvl w:ilvl="0" w:tplc="0415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D9834B1"/>
    <w:multiLevelType w:val="hybridMultilevel"/>
    <w:tmpl w:val="3AB0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823C3"/>
    <w:multiLevelType w:val="hybridMultilevel"/>
    <w:tmpl w:val="1924EF66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B115462"/>
    <w:multiLevelType w:val="hybridMultilevel"/>
    <w:tmpl w:val="F3361AB2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6D35040"/>
    <w:multiLevelType w:val="hybridMultilevel"/>
    <w:tmpl w:val="E23CD408"/>
    <w:lvl w:ilvl="0" w:tplc="04150009">
      <w:start w:val="1"/>
      <w:numFmt w:val="bullet"/>
      <w:lvlText w:val=""/>
      <w:lvlJc w:val="left"/>
      <w:pPr>
        <w:ind w:left="23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68"/>
    <w:rsid w:val="00010652"/>
    <w:rsid w:val="000145DE"/>
    <w:rsid w:val="000309DD"/>
    <w:rsid w:val="000374DA"/>
    <w:rsid w:val="00046F04"/>
    <w:rsid w:val="000563D5"/>
    <w:rsid w:val="000725A5"/>
    <w:rsid w:val="00074A58"/>
    <w:rsid w:val="00081BAF"/>
    <w:rsid w:val="000A0A43"/>
    <w:rsid w:val="000E78D4"/>
    <w:rsid w:val="00106C68"/>
    <w:rsid w:val="00131072"/>
    <w:rsid w:val="00141889"/>
    <w:rsid w:val="00145B19"/>
    <w:rsid w:val="00166C0F"/>
    <w:rsid w:val="001816D2"/>
    <w:rsid w:val="001A12B8"/>
    <w:rsid w:val="001A2316"/>
    <w:rsid w:val="001B408F"/>
    <w:rsid w:val="001C04FA"/>
    <w:rsid w:val="001C0DED"/>
    <w:rsid w:val="001E2B8E"/>
    <w:rsid w:val="001F5DE5"/>
    <w:rsid w:val="00206462"/>
    <w:rsid w:val="0023168A"/>
    <w:rsid w:val="00233F9B"/>
    <w:rsid w:val="002347C0"/>
    <w:rsid w:val="0027440E"/>
    <w:rsid w:val="00277E13"/>
    <w:rsid w:val="00295223"/>
    <w:rsid w:val="002A09FF"/>
    <w:rsid w:val="002B6B1C"/>
    <w:rsid w:val="002C5127"/>
    <w:rsid w:val="002D0C41"/>
    <w:rsid w:val="002D4D0F"/>
    <w:rsid w:val="002F1C57"/>
    <w:rsid w:val="00305062"/>
    <w:rsid w:val="00313D04"/>
    <w:rsid w:val="00321E59"/>
    <w:rsid w:val="00337176"/>
    <w:rsid w:val="00360EB7"/>
    <w:rsid w:val="00363661"/>
    <w:rsid w:val="00366083"/>
    <w:rsid w:val="0038131D"/>
    <w:rsid w:val="0038451F"/>
    <w:rsid w:val="00392516"/>
    <w:rsid w:val="003A797F"/>
    <w:rsid w:val="003F244F"/>
    <w:rsid w:val="00400D6F"/>
    <w:rsid w:val="004019B7"/>
    <w:rsid w:val="004224EB"/>
    <w:rsid w:val="00427DD4"/>
    <w:rsid w:val="00442A08"/>
    <w:rsid w:val="00443614"/>
    <w:rsid w:val="00494B73"/>
    <w:rsid w:val="004C2D4C"/>
    <w:rsid w:val="004C3D4B"/>
    <w:rsid w:val="00511914"/>
    <w:rsid w:val="005245B1"/>
    <w:rsid w:val="00524929"/>
    <w:rsid w:val="00531CA1"/>
    <w:rsid w:val="005320E3"/>
    <w:rsid w:val="00545BE3"/>
    <w:rsid w:val="005530A9"/>
    <w:rsid w:val="005710C9"/>
    <w:rsid w:val="00576820"/>
    <w:rsid w:val="005914E8"/>
    <w:rsid w:val="005A296D"/>
    <w:rsid w:val="005B5427"/>
    <w:rsid w:val="005D6A02"/>
    <w:rsid w:val="005E6022"/>
    <w:rsid w:val="005F7741"/>
    <w:rsid w:val="00624FA9"/>
    <w:rsid w:val="00626B5B"/>
    <w:rsid w:val="00634D71"/>
    <w:rsid w:val="006406DB"/>
    <w:rsid w:val="00654686"/>
    <w:rsid w:val="006616FC"/>
    <w:rsid w:val="006644FD"/>
    <w:rsid w:val="00674582"/>
    <w:rsid w:val="00683C9B"/>
    <w:rsid w:val="0069362C"/>
    <w:rsid w:val="006941CA"/>
    <w:rsid w:val="006C13D6"/>
    <w:rsid w:val="006F52A6"/>
    <w:rsid w:val="00704423"/>
    <w:rsid w:val="00710750"/>
    <w:rsid w:val="00714DF8"/>
    <w:rsid w:val="00717813"/>
    <w:rsid w:val="007264F6"/>
    <w:rsid w:val="007279CE"/>
    <w:rsid w:val="00760DF1"/>
    <w:rsid w:val="007754AB"/>
    <w:rsid w:val="00787B73"/>
    <w:rsid w:val="007A6797"/>
    <w:rsid w:val="007C3EE1"/>
    <w:rsid w:val="007D6594"/>
    <w:rsid w:val="007F4337"/>
    <w:rsid w:val="007F5B29"/>
    <w:rsid w:val="00821AAD"/>
    <w:rsid w:val="008421C7"/>
    <w:rsid w:val="00843C51"/>
    <w:rsid w:val="00844602"/>
    <w:rsid w:val="00877E4E"/>
    <w:rsid w:val="008B4220"/>
    <w:rsid w:val="008D0181"/>
    <w:rsid w:val="008D5165"/>
    <w:rsid w:val="008E010B"/>
    <w:rsid w:val="008E7AFA"/>
    <w:rsid w:val="008F37E0"/>
    <w:rsid w:val="008F6181"/>
    <w:rsid w:val="009002F6"/>
    <w:rsid w:val="00907A1D"/>
    <w:rsid w:val="0091046C"/>
    <w:rsid w:val="00915222"/>
    <w:rsid w:val="00922178"/>
    <w:rsid w:val="00932096"/>
    <w:rsid w:val="00936A9B"/>
    <w:rsid w:val="0095312A"/>
    <w:rsid w:val="009A2BF8"/>
    <w:rsid w:val="009C742A"/>
    <w:rsid w:val="009D4D70"/>
    <w:rsid w:val="009D523A"/>
    <w:rsid w:val="009E2436"/>
    <w:rsid w:val="009E6CAB"/>
    <w:rsid w:val="00A01CD0"/>
    <w:rsid w:val="00A44379"/>
    <w:rsid w:val="00A52119"/>
    <w:rsid w:val="00A56568"/>
    <w:rsid w:val="00A96171"/>
    <w:rsid w:val="00AA244C"/>
    <w:rsid w:val="00AA45EB"/>
    <w:rsid w:val="00AA7B10"/>
    <w:rsid w:val="00AB06FD"/>
    <w:rsid w:val="00AB39C2"/>
    <w:rsid w:val="00AE5DA2"/>
    <w:rsid w:val="00AE61F1"/>
    <w:rsid w:val="00B2644C"/>
    <w:rsid w:val="00B345C9"/>
    <w:rsid w:val="00B41167"/>
    <w:rsid w:val="00B42392"/>
    <w:rsid w:val="00B54AC0"/>
    <w:rsid w:val="00B85EB0"/>
    <w:rsid w:val="00BB3EE6"/>
    <w:rsid w:val="00BC1901"/>
    <w:rsid w:val="00BC4D26"/>
    <w:rsid w:val="00BD1D45"/>
    <w:rsid w:val="00BD4C89"/>
    <w:rsid w:val="00BE6B0C"/>
    <w:rsid w:val="00BF22A1"/>
    <w:rsid w:val="00C034C7"/>
    <w:rsid w:val="00C438CB"/>
    <w:rsid w:val="00C44506"/>
    <w:rsid w:val="00C45EB2"/>
    <w:rsid w:val="00C57036"/>
    <w:rsid w:val="00C631FF"/>
    <w:rsid w:val="00C82D9D"/>
    <w:rsid w:val="00C82DD1"/>
    <w:rsid w:val="00C871A7"/>
    <w:rsid w:val="00C976CC"/>
    <w:rsid w:val="00CA5D96"/>
    <w:rsid w:val="00CB05A7"/>
    <w:rsid w:val="00CC318C"/>
    <w:rsid w:val="00CD6751"/>
    <w:rsid w:val="00CD7620"/>
    <w:rsid w:val="00CE2337"/>
    <w:rsid w:val="00CE366F"/>
    <w:rsid w:val="00D02737"/>
    <w:rsid w:val="00D22AF8"/>
    <w:rsid w:val="00D6110E"/>
    <w:rsid w:val="00D61193"/>
    <w:rsid w:val="00D71C5D"/>
    <w:rsid w:val="00DC0587"/>
    <w:rsid w:val="00DC3F31"/>
    <w:rsid w:val="00DD5643"/>
    <w:rsid w:val="00DF4F8C"/>
    <w:rsid w:val="00E151DE"/>
    <w:rsid w:val="00E316B0"/>
    <w:rsid w:val="00E3243D"/>
    <w:rsid w:val="00E37A24"/>
    <w:rsid w:val="00E51C9E"/>
    <w:rsid w:val="00E61B8A"/>
    <w:rsid w:val="00E66E5D"/>
    <w:rsid w:val="00E8550C"/>
    <w:rsid w:val="00E86624"/>
    <w:rsid w:val="00E92A18"/>
    <w:rsid w:val="00EA6C44"/>
    <w:rsid w:val="00EA7CFA"/>
    <w:rsid w:val="00EC0569"/>
    <w:rsid w:val="00ED066E"/>
    <w:rsid w:val="00ED50FF"/>
    <w:rsid w:val="00EE21E5"/>
    <w:rsid w:val="00F03CEF"/>
    <w:rsid w:val="00F03E59"/>
    <w:rsid w:val="00F049FA"/>
    <w:rsid w:val="00F3034B"/>
    <w:rsid w:val="00F32E59"/>
    <w:rsid w:val="00F3445B"/>
    <w:rsid w:val="00F62EE3"/>
    <w:rsid w:val="00F83DA8"/>
    <w:rsid w:val="00F87D59"/>
    <w:rsid w:val="00FA20E6"/>
    <w:rsid w:val="00FB313D"/>
    <w:rsid w:val="00FB32A7"/>
    <w:rsid w:val="00FC7892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B1E41"/>
  <w15:docId w15:val="{D29AFC39-0FA7-47F0-9C13-8D30BEA8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CAB"/>
    <w:rPr>
      <w:rFonts w:ascii="Segoe UI" w:hAnsi="Segoe UI" w:cs="Segoe UI"/>
      <w:sz w:val="18"/>
      <w:szCs w:val="18"/>
    </w:rPr>
  </w:style>
  <w:style w:type="paragraph" w:customStyle="1" w:styleId="FR2">
    <w:name w:val="FR2"/>
    <w:rsid w:val="00277E13"/>
    <w:pPr>
      <w:widowControl w:val="0"/>
      <w:spacing w:before="120" w:after="0" w:line="380" w:lineRule="auto"/>
    </w:pPr>
    <w:rPr>
      <w:rFonts w:ascii="Arial" w:eastAsia="Times New Roman" w:hAnsi="Arial" w:cs="Times New Roman"/>
      <w:b/>
      <w:i/>
      <w:snapToGrid w:val="0"/>
      <w:sz w:val="18"/>
      <w:szCs w:val="20"/>
      <w:lang w:eastAsia="pl-PL"/>
    </w:rPr>
  </w:style>
  <w:style w:type="paragraph" w:styleId="Bezodstpw">
    <w:name w:val="No Spacing"/>
    <w:uiPriority w:val="1"/>
    <w:qFormat/>
    <w:rsid w:val="00427DD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00D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42A"/>
  </w:style>
  <w:style w:type="paragraph" w:styleId="Stopka">
    <w:name w:val="footer"/>
    <w:basedOn w:val="Normalny"/>
    <w:link w:val="StopkaZnak"/>
    <w:uiPriority w:val="99"/>
    <w:unhideWhenUsed/>
    <w:rsid w:val="009C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42A"/>
  </w:style>
  <w:style w:type="character" w:styleId="Hipercze">
    <w:name w:val="Hyperlink"/>
    <w:basedOn w:val="Domylnaczcionkaakapitu"/>
    <w:uiPriority w:val="99"/>
    <w:unhideWhenUsed/>
    <w:rsid w:val="00A443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B91E7-E8B6-4732-8A77-CA97EF69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Instytut Nauki Lektikon Radosław Świergosz</cp:lastModifiedBy>
  <cp:revision>2</cp:revision>
  <cp:lastPrinted>2022-01-31T12:30:00Z</cp:lastPrinted>
  <dcterms:created xsi:type="dcterms:W3CDTF">2022-02-09T17:42:00Z</dcterms:created>
  <dcterms:modified xsi:type="dcterms:W3CDTF">2022-02-09T17:42:00Z</dcterms:modified>
</cp:coreProperties>
</file>