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1EC" w:rsidRPr="00D06863" w:rsidRDefault="007401EC" w:rsidP="007401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PREZES STOWARZYSZENIA POMOCY BEZROBOTNYCH I ICH RODZINOM ,,NADZIEJA” Z SIEDZIBĄ W WIEPRZU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OGŁASZA NABÓR NA WOLNE STANOWISKO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PILĘGNIARKA/PIELĘGNIARZ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 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1/5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ETAT</w:t>
      </w:r>
    </w:p>
    <w:p w:rsidR="007401EC" w:rsidRPr="007401EC" w:rsidRDefault="007401EC">
      <w:pPr>
        <w:rPr>
          <w:rFonts w:ascii="Times New Roman" w:hAnsi="Times New Roman" w:cs="Times New Roman"/>
          <w:sz w:val="24"/>
          <w:szCs w:val="24"/>
        </w:rPr>
      </w:pPr>
    </w:p>
    <w:p w:rsidR="007401EC" w:rsidRPr="007401EC" w:rsidRDefault="007401EC" w:rsidP="007401E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401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niezbędne:</w:t>
      </w:r>
    </w:p>
    <w:p w:rsidR="007401EC" w:rsidRPr="007401EC" w:rsidRDefault="007401EC" w:rsidP="007401E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sz w:val="24"/>
          <w:szCs w:val="24"/>
          <w:lang w:eastAsia="pl-PL"/>
        </w:rPr>
        <w:t>dyplom w zawodzie i prawo wykonywania zawodu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1EC" w:rsidRPr="007401EC" w:rsidRDefault="007401EC" w:rsidP="007401E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sz w:val="24"/>
          <w:szCs w:val="24"/>
          <w:lang w:eastAsia="pl-PL"/>
        </w:rPr>
        <w:t>obywatelstwo polskie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1EC" w:rsidRPr="007401EC" w:rsidRDefault="007401EC" w:rsidP="007401E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zdolność do czynności prawnych oraz korzystanie z pełni praw publicznych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1EC" w:rsidRPr="007401EC" w:rsidRDefault="007401EC" w:rsidP="007401EC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sz w:val="24"/>
          <w:szCs w:val="24"/>
          <w:lang w:eastAsia="pl-PL"/>
        </w:rPr>
        <w:t>brak skazania prawomocnym wyrokiem sądu za umyślne przestępstwo ścigane z oskarżenia publicznego lub umyślne przestępstwo skarbowe</w:t>
      </w:r>
    </w:p>
    <w:p w:rsidR="007401EC" w:rsidRPr="007401EC" w:rsidRDefault="007401EC" w:rsidP="007401EC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Wymaganie dodatkowe /będące przedmiotem oceny/:</w:t>
      </w:r>
    </w:p>
    <w:p w:rsidR="007401EC" w:rsidRPr="007401EC" w:rsidRDefault="007401EC" w:rsidP="007401EC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sz w:val="24"/>
          <w:szCs w:val="24"/>
          <w:lang w:eastAsia="pl-PL"/>
        </w:rPr>
        <w:t>a) komunikatywność i uprzejmość,</w:t>
      </w:r>
    </w:p>
    <w:p w:rsidR="007401EC" w:rsidRPr="007401EC" w:rsidRDefault="007401EC" w:rsidP="007401EC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sz w:val="24"/>
          <w:szCs w:val="24"/>
          <w:lang w:eastAsia="pl-PL"/>
        </w:rPr>
        <w:t>b) umiejętność pracy w zespole,</w:t>
      </w:r>
    </w:p>
    <w:p w:rsidR="007401EC" w:rsidRPr="007401EC" w:rsidRDefault="007401EC" w:rsidP="007401EC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sz w:val="24"/>
          <w:szCs w:val="24"/>
          <w:lang w:eastAsia="pl-PL"/>
        </w:rPr>
        <w:t>c) bardzo dobra organizacja pracy,</w:t>
      </w:r>
    </w:p>
    <w:p w:rsidR="007401EC" w:rsidRPr="007401EC" w:rsidRDefault="007401EC" w:rsidP="007401EC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sz w:val="24"/>
          <w:szCs w:val="24"/>
          <w:lang w:eastAsia="pl-PL"/>
        </w:rPr>
        <w:t>d) odporność na stres.</w:t>
      </w:r>
    </w:p>
    <w:p w:rsidR="007401EC" w:rsidRPr="007401EC" w:rsidRDefault="007401EC" w:rsidP="007401EC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Informacja o warunkach pracy: </w:t>
      </w:r>
    </w:p>
    <w:p w:rsidR="007401EC" w:rsidRPr="007401EC" w:rsidRDefault="007401EC" w:rsidP="007401EC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miejsce pracy – Dzienny Dom ,,Senior+”, ul. Podgórze 18, 34-122 Wieprz, </w:t>
      </w:r>
    </w:p>
    <w:p w:rsidR="007401EC" w:rsidRPr="007401EC" w:rsidRDefault="007401EC" w:rsidP="007401EC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hAnsi="Times New Roman" w:cs="Times New Roman"/>
          <w:sz w:val="24"/>
          <w:szCs w:val="24"/>
        </w:rPr>
        <w:t>sprawowanie opieki medycznej nad uczestnikami zajęć w Dziennym Domu ,,Senior +”,</w:t>
      </w:r>
    </w:p>
    <w:p w:rsidR="007401EC" w:rsidRPr="007401EC" w:rsidRDefault="007401EC" w:rsidP="007401EC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hAnsi="Times New Roman" w:cs="Times New Roman"/>
          <w:sz w:val="24"/>
          <w:szCs w:val="24"/>
        </w:rPr>
        <w:t xml:space="preserve">udzielanie niezbędnej pomocy medycznej w nagłych przypadkach i zależności od potrzeb uczestników, </w:t>
      </w:r>
    </w:p>
    <w:p w:rsidR="007401EC" w:rsidRPr="007401EC" w:rsidRDefault="007401EC" w:rsidP="007401EC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hAnsi="Times New Roman" w:cs="Times New Roman"/>
          <w:sz w:val="24"/>
          <w:szCs w:val="24"/>
        </w:rPr>
        <w:t>dbanie o higienę osobistą i wygląd zewnętrzny uczestników,</w:t>
      </w:r>
    </w:p>
    <w:p w:rsidR="00554F19" w:rsidRPr="007401EC" w:rsidRDefault="007401EC" w:rsidP="007401EC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01EC">
        <w:rPr>
          <w:rFonts w:ascii="Times New Roman" w:hAnsi="Times New Roman" w:cs="Times New Roman"/>
          <w:sz w:val="24"/>
          <w:szCs w:val="24"/>
        </w:rPr>
        <w:t>prowadzenie niezbędnej dokumentacji</w:t>
      </w:r>
    </w:p>
    <w:p w:rsidR="007401EC" w:rsidRDefault="007401EC" w:rsidP="007401EC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dokumenty: </w:t>
      </w:r>
    </w:p>
    <w:p w:rsidR="007401EC" w:rsidRPr="0071591E" w:rsidRDefault="007401EC" w:rsidP="0061000A">
      <w:pPr>
        <w:pStyle w:val="Akapitzlist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a) życiorys (</w:t>
      </w:r>
      <w:r w:rsidRPr="0071591E">
        <w:rPr>
          <w:rFonts w:ascii="Times New Roman" w:hAnsi="Times New Roman" w:cs="Times New Roman"/>
          <w:sz w:val="24"/>
          <w:szCs w:val="24"/>
        </w:rPr>
        <w:t>CV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71591E">
        <w:rPr>
          <w:rFonts w:ascii="Times New Roman" w:hAnsi="Times New Roman" w:cs="Times New Roman"/>
          <w:sz w:val="24"/>
          <w:szCs w:val="24"/>
        </w:rPr>
        <w:br/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1591E">
        <w:rPr>
          <w:rFonts w:ascii="Times New Roman" w:hAnsi="Times New Roman" w:cs="Times New Roman"/>
          <w:sz w:val="24"/>
          <w:szCs w:val="24"/>
        </w:rPr>
        <w:t xml:space="preserve"> list motywacyjny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591E">
        <w:rPr>
          <w:rFonts w:ascii="Times New Roman" w:hAnsi="Times New Roman" w:cs="Times New Roman"/>
          <w:sz w:val="24"/>
          <w:szCs w:val="24"/>
        </w:rPr>
        <w:br/>
        <w:t>c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1591E">
        <w:rPr>
          <w:rFonts w:ascii="Times New Roman" w:hAnsi="Times New Roman" w:cs="Times New Roman"/>
          <w:sz w:val="24"/>
          <w:szCs w:val="24"/>
        </w:rPr>
        <w:t>kseroko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71591E">
        <w:rPr>
          <w:rFonts w:ascii="Times New Roman" w:hAnsi="Times New Roman" w:cs="Times New Roman"/>
          <w:sz w:val="24"/>
          <w:szCs w:val="24"/>
        </w:rPr>
        <w:t>ie dokumentów potwierdzających wykształcenie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591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71591E">
        <w:rPr>
          <w:rFonts w:ascii="Times New Roman" w:hAnsi="Times New Roman" w:cs="Times New Roman"/>
          <w:sz w:val="24"/>
          <w:szCs w:val="24"/>
        </w:rPr>
        <w:t>kserokopie świadectw pracy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) inne: np. o posiadanych kwalifikacjach i umiejętnościach,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) oświadczenie o niekaralności,</w:t>
      </w:r>
      <w:r w:rsidRPr="0071591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g) o</w:t>
      </w:r>
      <w:r w:rsidRPr="0071591E">
        <w:rPr>
          <w:rFonts w:ascii="Times New Roman" w:hAnsi="Times New Roman" w:cs="Times New Roman"/>
          <w:sz w:val="24"/>
          <w:szCs w:val="24"/>
        </w:rPr>
        <w:t>świadczenie kandydata o korzystaniu z pełni praw publicznych</w:t>
      </w:r>
    </w:p>
    <w:p w:rsidR="007401EC" w:rsidRPr="0061000A" w:rsidRDefault="007401EC" w:rsidP="0061000A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1A19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6100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składanych dokumentów należy dołączyć podpisaną zgodę na przetwarzanie danych osobowych, informację o przetwarzaniu danych osobowych, kwestionariusz osobowy oraz oświadczenie dla kandydata ubiegającego się o pracę /druki do pobrania pod ogłoszeniem/.</w:t>
      </w:r>
    </w:p>
    <w:p w:rsidR="00006BAD" w:rsidRDefault="00006BAD" w:rsidP="00006BA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6BAD" w:rsidRDefault="00006BAD" w:rsidP="00006BA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06BAD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dokumenty aplikacyjne należy składać osobiście w zaklejonej kopercie w siedzibie Stowarzyszenia Pomocy Bezrobotnym i ich Rodzinom Nadzieja z siedzibą w Wieprzu, ul. Wadowicka 4, 34-122 Wieprz w godzinach 7.00 – 13.00  lub przesłać pocztą tradycyjną na adres: Stowarzyszenie Pomocy Bezrobotnym i ich Rodzinom Nadzieja z siedzibą w Wieprzu, ul. Wadowicka 4, 34-122 Wieprz z dopiskiem: „</w:t>
      </w:r>
      <w:r w:rsidRPr="00006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 naboru na stanowisko </w:t>
      </w:r>
      <w:r w:rsidR="006958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pielęgniarz/pielęgniarka</w:t>
      </w:r>
      <w:r w:rsidRPr="00006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006B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terminie </w:t>
      </w:r>
      <w:r w:rsidRPr="00006B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dnia 04.12.2019 roku  do godz. 13.00. </w:t>
      </w:r>
    </w:p>
    <w:p w:rsidR="00006BAD" w:rsidRPr="00006BAD" w:rsidRDefault="00006BAD" w:rsidP="00006BA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6BAD" w:rsidRPr="00006BAD" w:rsidRDefault="00006BAD" w:rsidP="00006BA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BAD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 po wyżej określonym terminie nie będą rozpatrywane.</w:t>
      </w:r>
    </w:p>
    <w:p w:rsidR="00006BAD" w:rsidRPr="00006BAD" w:rsidRDefault="00006BAD" w:rsidP="00006BA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BA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06BAD" w:rsidRPr="00006BAD" w:rsidRDefault="00006BAD" w:rsidP="00006BA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BA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Pr="00006BAD">
        <w:rPr>
          <w:rFonts w:ascii="Times New Roman" w:eastAsia="Times New Roman" w:hAnsi="Times New Roman" w:cs="Times New Roman"/>
          <w:sz w:val="24"/>
          <w:szCs w:val="24"/>
          <w:lang w:eastAsia="pl-PL"/>
        </w:rPr>
        <w:t>Wieprz 20.11.2019 r.</w:t>
      </w:r>
    </w:p>
    <w:p w:rsidR="007401EC" w:rsidRDefault="007401EC" w:rsidP="00740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01EC" w:rsidRDefault="007401EC" w:rsidP="00740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01EC" w:rsidRPr="00A30973" w:rsidRDefault="007401EC" w:rsidP="00740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401EC" w:rsidRPr="00A30973" w:rsidRDefault="007401EC" w:rsidP="007401EC">
      <w:pPr>
        <w:rPr>
          <w:rFonts w:ascii="Times New Roman" w:hAnsi="Times New Roman" w:cs="Times New Roman"/>
          <w:sz w:val="24"/>
          <w:szCs w:val="24"/>
        </w:rPr>
      </w:pPr>
    </w:p>
    <w:p w:rsidR="007401EC" w:rsidRDefault="007401EC" w:rsidP="007401EC">
      <w:pPr>
        <w:pStyle w:val="NormalnyWeb"/>
        <w:spacing w:before="0" w:beforeAutospacing="0" w:after="0" w:afterAutospacing="0"/>
      </w:pPr>
      <w:r>
        <w:rPr>
          <w:rStyle w:val="Pogrubienie"/>
        </w:rPr>
        <w:lastRenderedPageBreak/>
        <w:t>Klauzula informacyjna</w:t>
      </w:r>
    </w:p>
    <w:p w:rsidR="007401EC" w:rsidRDefault="007401EC" w:rsidP="007401EC">
      <w:pPr>
        <w:pStyle w:val="NormalnyWeb"/>
        <w:spacing w:before="0" w:beforeAutospacing="0" w:after="0" w:afterAutospacing="0"/>
      </w:pPr>
      <w:r>
        <w:t>Podstawa prawna: Art. 13 ust. 1 i 2 Rozporządzenia Parlamentarnego Europejskiego i Rady (UE) 2016/679 z dnia 27 kwietnia 2016 w sprawie osób fizycznych w związku z przetwarzaniem danych osobowych i w sprawie swobodnego przepływu takich danych raz uchylenia dyrektywy 95/46/WE</w:t>
      </w:r>
    </w:p>
    <w:p w:rsidR="007401EC" w:rsidRDefault="007401EC" w:rsidP="007401EC">
      <w:pPr>
        <w:pStyle w:val="NormalnyWeb"/>
        <w:spacing w:before="0" w:beforeAutospacing="0" w:after="0" w:afterAutospacing="0"/>
      </w:pPr>
      <w:r>
        <w:t>„Zgodnie z art. 13 ust 1 i 2 ogólnego rozporządzenia o ochronie danych osobowych z dnia 27 kwietnia 2016 roku informuję, że:</w:t>
      </w:r>
    </w:p>
    <w:p w:rsidR="007401EC" w:rsidRDefault="007401EC" w:rsidP="007401EC">
      <w:pPr>
        <w:pStyle w:val="NormalnyWeb"/>
        <w:spacing w:before="0" w:beforeAutospacing="0" w:after="0" w:afterAutospacing="0"/>
      </w:pPr>
      <w:r>
        <w:t>1. Administratorem Pan/i danych osobowych jest</w:t>
      </w:r>
      <w:r w:rsidRPr="00A30973">
        <w:t>Stowarzyszenie Pomocy Bezrobotnym i ich Rodzinom Nadzieja z siedzibą w Wieprzu, ul. Wadowicka 4, 34-122 Wieprz</w:t>
      </w:r>
    </w:p>
    <w:p w:rsidR="007401EC" w:rsidRDefault="007401EC" w:rsidP="007401EC">
      <w:pPr>
        <w:pStyle w:val="NormalnyWeb"/>
        <w:spacing w:before="0" w:beforeAutospacing="0" w:after="0" w:afterAutospacing="0"/>
      </w:pPr>
      <w:r>
        <w:t>2. Dane osobowe przetwarzane są w celu rekrutacji na podstawie art. 6 ust. 1 lit. a i c.</w:t>
      </w:r>
    </w:p>
    <w:p w:rsidR="007401EC" w:rsidRDefault="007401EC" w:rsidP="007401EC">
      <w:pPr>
        <w:pStyle w:val="NormalnyWeb"/>
        <w:spacing w:before="0" w:beforeAutospacing="0" w:after="0" w:afterAutospacing="0"/>
      </w:pPr>
      <w:r>
        <w:t>3. Pana/i dane osobowe mogą być przekazywane innym organom i podmiotom wyłącznie na podstawie obowiązujących przepisów prawa.</w:t>
      </w:r>
    </w:p>
    <w:p w:rsidR="007401EC" w:rsidRDefault="007401EC" w:rsidP="007401EC">
      <w:pPr>
        <w:pStyle w:val="NormalnyWeb"/>
        <w:spacing w:before="0" w:beforeAutospacing="0" w:after="0" w:afterAutospacing="0"/>
      </w:pPr>
      <w:r>
        <w:t>4. Pana/i dane osobowe będą przetwarzane do czasu zakończenia rekrutacji.</w:t>
      </w:r>
    </w:p>
    <w:p w:rsidR="007401EC" w:rsidRDefault="007401EC" w:rsidP="007401EC">
      <w:pPr>
        <w:pStyle w:val="NormalnyWeb"/>
        <w:spacing w:before="0" w:beforeAutospacing="0" w:after="0" w:afterAutospacing="0"/>
      </w:pPr>
      <w:r>
        <w:t>5. Posiada Pan/i prawo do: dostępu do treści swoich danych i ich usunięcia.</w:t>
      </w:r>
    </w:p>
    <w:p w:rsidR="007401EC" w:rsidRDefault="007401EC" w:rsidP="007401EC">
      <w:pPr>
        <w:pStyle w:val="NormalnyWeb"/>
        <w:spacing w:before="0" w:beforeAutospacing="0" w:after="0" w:afterAutospacing="0"/>
      </w:pPr>
      <w:r>
        <w:t>6. Ma Pan/i prawo wniesienia skargi do Prezesa Urzędu Ochrony Danych Osobowych, gdy przetwarzanie danych osobowych Pana/ią dotyczących naruszałoby przepisy ogólnego rozporządzenia o ochronie danych osobowych z dnia 27 kwietnia 2016r.</w:t>
      </w:r>
    </w:p>
    <w:p w:rsidR="007401EC" w:rsidRDefault="007401EC" w:rsidP="007401EC">
      <w:pPr>
        <w:pStyle w:val="NormalnyWeb"/>
        <w:spacing w:before="0" w:beforeAutospacing="0" w:after="0" w:afterAutospacing="0"/>
      </w:pPr>
      <w:r>
        <w:t>7. Podanie danych osobowych jest obowiązkiem ustawowym.</w:t>
      </w:r>
    </w:p>
    <w:p w:rsidR="007401EC" w:rsidRPr="007401EC" w:rsidRDefault="007401EC" w:rsidP="007401EC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4F19" w:rsidRPr="00554F19" w:rsidRDefault="00554F19" w:rsidP="0055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54F19" w:rsidRPr="00554F19" w:rsidRDefault="00554F19" w:rsidP="00554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4F1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54F19" w:rsidRPr="00554F19" w:rsidRDefault="00554F19" w:rsidP="00554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4F1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54F19" w:rsidRPr="00554F19" w:rsidRDefault="00554F19" w:rsidP="00554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4F1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sectPr w:rsidR="00554F19" w:rsidRPr="00554F19" w:rsidSect="007401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B39"/>
    <w:multiLevelType w:val="hybridMultilevel"/>
    <w:tmpl w:val="2C6229FC"/>
    <w:lvl w:ilvl="0" w:tplc="FE7691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820DB"/>
    <w:multiLevelType w:val="hybridMultilevel"/>
    <w:tmpl w:val="5212D8AA"/>
    <w:lvl w:ilvl="0" w:tplc="0FC660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DF2A82"/>
    <w:multiLevelType w:val="hybridMultilevel"/>
    <w:tmpl w:val="8A848294"/>
    <w:lvl w:ilvl="0" w:tplc="45566A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C03F3"/>
    <w:rsid w:val="00006BAD"/>
    <w:rsid w:val="001F075C"/>
    <w:rsid w:val="00554F19"/>
    <w:rsid w:val="00602993"/>
    <w:rsid w:val="0061000A"/>
    <w:rsid w:val="00695826"/>
    <w:rsid w:val="007401EC"/>
    <w:rsid w:val="008863AC"/>
    <w:rsid w:val="008E1BD1"/>
    <w:rsid w:val="009E51DA"/>
    <w:rsid w:val="009F5AED"/>
    <w:rsid w:val="00CC03F3"/>
    <w:rsid w:val="00E61B65"/>
    <w:rsid w:val="00FE6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B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01E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4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401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8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489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Best55</cp:lastModifiedBy>
  <cp:revision>15</cp:revision>
  <cp:lastPrinted>2019-11-19T13:41:00Z</cp:lastPrinted>
  <dcterms:created xsi:type="dcterms:W3CDTF">2019-11-18T13:02:00Z</dcterms:created>
  <dcterms:modified xsi:type="dcterms:W3CDTF">2019-11-20T12:39:00Z</dcterms:modified>
</cp:coreProperties>
</file>